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96B" w:rsidRDefault="00E52021" w:rsidP="001672B2">
      <w:pPr>
        <w:pStyle w:val="Balk5"/>
      </w:pPr>
      <w:r>
        <w:rPr>
          <w:noProof/>
          <w:lang w:eastAsia="tr-TR"/>
        </w:rPr>
        <w:drawing>
          <wp:inline distT="0" distB="0" distL="0" distR="0">
            <wp:extent cx="5608955" cy="185928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185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352D">
        <w:t xml:space="preserve"> </w:t>
      </w:r>
    </w:p>
    <w:p w:rsidR="00B72357" w:rsidRDefault="004112C8" w:rsidP="004112C8">
      <w:pPr>
        <w:rPr>
          <w:b/>
          <w:i/>
          <w:sz w:val="28"/>
        </w:rPr>
      </w:pPr>
      <w:r>
        <w:rPr>
          <w:b/>
          <w:i/>
          <w:sz w:val="28"/>
        </w:rPr>
        <w:t xml:space="preserve">BÖLÜŞÜRSEK </w:t>
      </w:r>
      <w:proofErr w:type="gramStart"/>
      <w:r>
        <w:rPr>
          <w:b/>
          <w:i/>
          <w:sz w:val="28"/>
        </w:rPr>
        <w:t>TOK</w:t>
      </w:r>
      <w:r w:rsidR="00AA6059"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 OLURUZ</w:t>
      </w:r>
      <w:proofErr w:type="gramEnd"/>
      <w:r>
        <w:rPr>
          <w:b/>
          <w:i/>
          <w:sz w:val="28"/>
        </w:rPr>
        <w:t xml:space="preserve">.           </w:t>
      </w:r>
      <w:proofErr w:type="gramStart"/>
      <w:r>
        <w:rPr>
          <w:b/>
          <w:i/>
          <w:sz w:val="28"/>
        </w:rPr>
        <w:t>BÖLÜNÜRSEK  YOK</w:t>
      </w:r>
      <w:proofErr w:type="gramEnd"/>
      <w:r>
        <w:rPr>
          <w:b/>
          <w:i/>
          <w:sz w:val="28"/>
        </w:rPr>
        <w:t xml:space="preserve">  OLURUZ</w:t>
      </w:r>
      <w:r w:rsidR="00AA6059">
        <w:rPr>
          <w:b/>
          <w:i/>
          <w:sz w:val="28"/>
        </w:rPr>
        <w:t xml:space="preserve">                                                                                             </w:t>
      </w:r>
    </w:p>
    <w:p w:rsidR="00B72357" w:rsidRDefault="00AA6059" w:rsidP="00B72357">
      <w:pPr>
        <w:ind w:firstLine="708"/>
        <w:rPr>
          <w:b/>
          <w:i/>
          <w:sz w:val="28"/>
        </w:rPr>
      </w:pPr>
      <w:proofErr w:type="gramStart"/>
      <w:r>
        <w:rPr>
          <w:b/>
          <w:i/>
          <w:sz w:val="28"/>
        </w:rPr>
        <w:t>Temsilcilerimizin  üyelerimizin</w:t>
      </w:r>
      <w:proofErr w:type="gramEnd"/>
      <w:r>
        <w:rPr>
          <w:b/>
          <w:i/>
          <w:sz w:val="28"/>
        </w:rPr>
        <w:t xml:space="preserve">  ve </w:t>
      </w:r>
      <w:proofErr w:type="spellStart"/>
      <w:r>
        <w:rPr>
          <w:b/>
          <w:i/>
          <w:sz w:val="28"/>
        </w:rPr>
        <w:t>gönüldaşlarımızın</w:t>
      </w:r>
      <w:proofErr w:type="spellEnd"/>
      <w:r>
        <w:rPr>
          <w:b/>
          <w:i/>
          <w:sz w:val="28"/>
        </w:rPr>
        <w:t xml:space="preserve"> dikkatine:</w:t>
      </w:r>
    </w:p>
    <w:p w:rsidR="00FC2804" w:rsidRDefault="0025352D" w:rsidP="00B72357">
      <w:pPr>
        <w:ind w:firstLine="708"/>
        <w:rPr>
          <w:b/>
          <w:i/>
          <w:sz w:val="28"/>
        </w:rPr>
      </w:pPr>
      <w:proofErr w:type="gramStart"/>
      <w:r>
        <w:rPr>
          <w:b/>
          <w:i/>
          <w:sz w:val="28"/>
        </w:rPr>
        <w:t>Derneğimizin  Türk</w:t>
      </w:r>
      <w:proofErr w:type="gramEnd"/>
      <w:r>
        <w:rPr>
          <w:b/>
          <w:i/>
          <w:sz w:val="28"/>
        </w:rPr>
        <w:t xml:space="preserve"> firmaları ve iş adamları arasında ekonomik iş birliği için var gücüyle çalıştığını biliyorsunuz.</w:t>
      </w:r>
    </w:p>
    <w:p w:rsidR="0025352D" w:rsidRDefault="0025352D" w:rsidP="00B72357">
      <w:pPr>
        <w:ind w:firstLine="708"/>
        <w:rPr>
          <w:b/>
          <w:i/>
          <w:sz w:val="28"/>
        </w:rPr>
      </w:pPr>
      <w:r>
        <w:rPr>
          <w:b/>
          <w:i/>
          <w:sz w:val="28"/>
        </w:rPr>
        <w:t xml:space="preserve">Bir </w:t>
      </w:r>
      <w:proofErr w:type="gramStart"/>
      <w:r>
        <w:rPr>
          <w:b/>
          <w:i/>
          <w:sz w:val="28"/>
        </w:rPr>
        <w:t>olmak ,iri</w:t>
      </w:r>
      <w:proofErr w:type="gramEnd"/>
      <w:r>
        <w:rPr>
          <w:b/>
          <w:i/>
          <w:sz w:val="28"/>
        </w:rPr>
        <w:t xml:space="preserve"> olmak , diri olmak ve sözü  Dünya </w:t>
      </w:r>
      <w:r w:rsidR="00FC2804">
        <w:rPr>
          <w:b/>
          <w:i/>
          <w:sz w:val="28"/>
        </w:rPr>
        <w:t xml:space="preserve"> devletlerine kolay kılmak için  Dünyanın en büyük  silahı olan ekonomik  yönden en güçlü olmak  hedefimizdir.</w:t>
      </w:r>
    </w:p>
    <w:p w:rsidR="006202ED" w:rsidRDefault="00FC2804" w:rsidP="006202ED">
      <w:pPr>
        <w:ind w:firstLine="708"/>
        <w:rPr>
          <w:b/>
          <w:i/>
          <w:sz w:val="28"/>
        </w:rPr>
      </w:pPr>
      <w:r>
        <w:rPr>
          <w:b/>
          <w:i/>
          <w:sz w:val="28"/>
        </w:rPr>
        <w:t xml:space="preserve">Amacımıza ulaşmak için sizlere büyük görev düşüyor. Öncelikle kendi aramızda </w:t>
      </w:r>
      <w:proofErr w:type="gramStart"/>
      <w:r>
        <w:rPr>
          <w:b/>
          <w:i/>
          <w:sz w:val="28"/>
        </w:rPr>
        <w:t>birliği  dirliği</w:t>
      </w:r>
      <w:proofErr w:type="gramEnd"/>
      <w:r>
        <w:rPr>
          <w:b/>
          <w:i/>
          <w:sz w:val="28"/>
        </w:rPr>
        <w:t xml:space="preserve"> sağlamalıyız. Dernek sitemizde firmalarımızı tanıtıyoruz. Buraya bu  görüşümüze canı gönülden inanarak  destek verip  birliğimize katılacak firmalarımıza  ve iş adamlarımıza ulaşarak  yanımızda yer almalarını </w:t>
      </w:r>
      <w:proofErr w:type="spellStart"/>
      <w:proofErr w:type="gramStart"/>
      <w:r>
        <w:rPr>
          <w:b/>
          <w:i/>
          <w:sz w:val="28"/>
        </w:rPr>
        <w:t>sağlıy</w:t>
      </w:r>
      <w:r w:rsidR="006202ED">
        <w:rPr>
          <w:b/>
          <w:i/>
          <w:sz w:val="28"/>
        </w:rPr>
        <w:t>alım</w:t>
      </w:r>
      <w:proofErr w:type="spellEnd"/>
      <w:r w:rsidR="006202ED">
        <w:rPr>
          <w:b/>
          <w:i/>
          <w:sz w:val="28"/>
        </w:rPr>
        <w:t>.Sitemizde</w:t>
      </w:r>
      <w:proofErr w:type="gramEnd"/>
      <w:r w:rsidR="006202ED">
        <w:rPr>
          <w:b/>
          <w:i/>
          <w:sz w:val="28"/>
        </w:rPr>
        <w:t xml:space="preserve"> bulunan tüm ürünleri  kendi malınız gibi pazarlayabilir ve emeğinizin </w:t>
      </w:r>
      <w:proofErr w:type="spellStart"/>
      <w:r w:rsidR="006202ED">
        <w:rPr>
          <w:b/>
          <w:i/>
          <w:sz w:val="28"/>
        </w:rPr>
        <w:t>karşılığınıda</w:t>
      </w:r>
      <w:proofErr w:type="spellEnd"/>
      <w:r w:rsidR="006202ED">
        <w:rPr>
          <w:b/>
          <w:i/>
          <w:sz w:val="28"/>
        </w:rPr>
        <w:t xml:space="preserve"> alabilirsiniz.</w:t>
      </w:r>
    </w:p>
    <w:p w:rsidR="006202ED" w:rsidRDefault="002C1680" w:rsidP="006202ED">
      <w:pPr>
        <w:ind w:firstLine="708"/>
        <w:rPr>
          <w:b/>
          <w:i/>
          <w:sz w:val="28"/>
        </w:rPr>
      </w:pPr>
      <w:r>
        <w:rPr>
          <w:b/>
          <w:i/>
          <w:sz w:val="28"/>
        </w:rPr>
        <w:t xml:space="preserve">2024 </w:t>
      </w:r>
      <w:proofErr w:type="spellStart"/>
      <w:r>
        <w:rPr>
          <w:b/>
          <w:i/>
          <w:sz w:val="28"/>
        </w:rPr>
        <w:t>a</w:t>
      </w:r>
      <w:r w:rsidR="006202ED">
        <w:rPr>
          <w:b/>
          <w:i/>
          <w:sz w:val="28"/>
        </w:rPr>
        <w:t>cak</w:t>
      </w:r>
      <w:proofErr w:type="spellEnd"/>
      <w:r w:rsidR="006202ED">
        <w:rPr>
          <w:b/>
          <w:i/>
          <w:sz w:val="28"/>
        </w:rPr>
        <w:t xml:space="preserve"> ayından itibaren Aktif çalışanlarla </w:t>
      </w:r>
      <w:proofErr w:type="gramStart"/>
      <w:r w:rsidR="006202ED">
        <w:rPr>
          <w:b/>
          <w:i/>
          <w:sz w:val="28"/>
        </w:rPr>
        <w:t>çalışıp ,çalışmayanlarla</w:t>
      </w:r>
      <w:proofErr w:type="gramEnd"/>
      <w:r w:rsidR="006202ED">
        <w:rPr>
          <w:b/>
          <w:i/>
          <w:sz w:val="28"/>
        </w:rPr>
        <w:t xml:space="preserve"> aktif  </w:t>
      </w:r>
      <w:proofErr w:type="spellStart"/>
      <w:r w:rsidR="006202ED">
        <w:rPr>
          <w:b/>
          <w:i/>
          <w:sz w:val="28"/>
        </w:rPr>
        <w:t>çalışmıyacağız</w:t>
      </w:r>
      <w:proofErr w:type="spellEnd"/>
      <w:r w:rsidR="006202ED">
        <w:rPr>
          <w:b/>
          <w:i/>
          <w:sz w:val="28"/>
        </w:rPr>
        <w:t>.</w:t>
      </w:r>
      <w:r>
        <w:rPr>
          <w:b/>
          <w:i/>
          <w:sz w:val="28"/>
        </w:rPr>
        <w:t xml:space="preserve">  15/12/2023</w:t>
      </w:r>
    </w:p>
    <w:p w:rsidR="00DA2867" w:rsidRPr="006202ED" w:rsidRDefault="006202ED" w:rsidP="004112C8">
      <w:pPr>
        <w:ind w:left="2832"/>
        <w:rPr>
          <w:b/>
          <w:i/>
          <w:sz w:val="28"/>
        </w:rPr>
      </w:pPr>
      <w:r>
        <w:rPr>
          <w:b/>
          <w:i/>
          <w:sz w:val="28"/>
        </w:rPr>
        <w:t xml:space="preserve">Saygılarımızla                                                                                      </w:t>
      </w:r>
      <w:r w:rsidR="004112C8">
        <w:rPr>
          <w:b/>
          <w:i/>
          <w:sz w:val="28"/>
        </w:rPr>
        <w:t xml:space="preserve">     </w:t>
      </w:r>
      <w:r w:rsidR="00AA6059">
        <w:rPr>
          <w:b/>
          <w:i/>
          <w:noProof/>
          <w:sz w:val="28"/>
          <w:lang w:eastAsia="tr-TR"/>
        </w:rPr>
        <w:drawing>
          <wp:inline distT="0" distB="0" distL="0" distR="0">
            <wp:extent cx="2236470" cy="2106930"/>
            <wp:effectExtent l="19050" t="0" r="0" b="0"/>
            <wp:docPr id="2" name="Resim 7" descr="MÜHÜ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MÜHÜ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210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059" w:rsidRDefault="00AA6059" w:rsidP="00DA2867"/>
    <w:p w:rsidR="00AA6059" w:rsidRDefault="00AA6059" w:rsidP="00DA2867"/>
    <w:p w:rsidR="00DA2867" w:rsidRPr="00DA2867" w:rsidRDefault="00373A78" w:rsidP="00DA286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</w:p>
    <w:sectPr w:rsidR="00DA2867" w:rsidRPr="00DA2867" w:rsidSect="006A6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1672B2"/>
    <w:rsid w:val="00061387"/>
    <w:rsid w:val="00162399"/>
    <w:rsid w:val="001672B2"/>
    <w:rsid w:val="0025352D"/>
    <w:rsid w:val="0025558B"/>
    <w:rsid w:val="002C1680"/>
    <w:rsid w:val="00373A78"/>
    <w:rsid w:val="004112C8"/>
    <w:rsid w:val="006202ED"/>
    <w:rsid w:val="00646FE8"/>
    <w:rsid w:val="006A696B"/>
    <w:rsid w:val="00776E40"/>
    <w:rsid w:val="007A6437"/>
    <w:rsid w:val="00A7047B"/>
    <w:rsid w:val="00AA6059"/>
    <w:rsid w:val="00AB5F15"/>
    <w:rsid w:val="00B029F5"/>
    <w:rsid w:val="00B72357"/>
    <w:rsid w:val="00CC3D5C"/>
    <w:rsid w:val="00DA2867"/>
    <w:rsid w:val="00E52021"/>
    <w:rsid w:val="00E827DE"/>
    <w:rsid w:val="00FC2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96B"/>
  </w:style>
  <w:style w:type="paragraph" w:styleId="Balk1">
    <w:name w:val="heading 1"/>
    <w:basedOn w:val="Normal"/>
    <w:next w:val="Normal"/>
    <w:link w:val="Balk1Char"/>
    <w:uiPriority w:val="9"/>
    <w:qFormat/>
    <w:rsid w:val="00167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672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672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1672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672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67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ralkYok">
    <w:name w:val="No Spacing"/>
    <w:uiPriority w:val="1"/>
    <w:qFormat/>
    <w:rsid w:val="001672B2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rsid w:val="001672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1672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1672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rsid w:val="001672B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52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20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2023-12-15T15:45:00Z</dcterms:created>
  <dcterms:modified xsi:type="dcterms:W3CDTF">2023-12-15T15:45:00Z</dcterms:modified>
</cp:coreProperties>
</file>